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D" w:rsidRPr="00A845B1" w:rsidRDefault="00690D7D" w:rsidP="00690D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45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83E95">
        <w:rPr>
          <w:rFonts w:ascii="Times New Roman" w:hAnsi="Times New Roman" w:cs="Times New Roman"/>
          <w:b/>
          <w:sz w:val="28"/>
          <w:szCs w:val="28"/>
        </w:rPr>
        <w:t>4 апреля</w:t>
      </w:r>
      <w:bookmarkStart w:id="0" w:name="_GoBack"/>
      <w:bookmarkEnd w:id="0"/>
    </w:p>
    <w:p w:rsidR="00690D7D" w:rsidRPr="00CA5F32" w:rsidRDefault="00690D7D" w:rsidP="00690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F32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ПКС</w:t>
      </w:r>
    </w:p>
    <w:p w:rsidR="00690D7D" w:rsidRPr="00CA5F32" w:rsidRDefault="00690D7D" w:rsidP="00690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F32">
        <w:rPr>
          <w:rFonts w:ascii="Times New Roman" w:hAnsi="Times New Roman" w:cs="Times New Roman"/>
          <w:sz w:val="28"/>
          <w:szCs w:val="28"/>
        </w:rPr>
        <w:t xml:space="preserve">Курс:     1                  Группа </w:t>
      </w:r>
      <w:r>
        <w:rPr>
          <w:rFonts w:ascii="Times New Roman" w:hAnsi="Times New Roman" w:cs="Times New Roman"/>
          <w:sz w:val="28"/>
          <w:szCs w:val="28"/>
        </w:rPr>
        <w:t>ПКС</w:t>
      </w:r>
      <w:r w:rsidRPr="00CA5F32">
        <w:rPr>
          <w:rFonts w:ascii="Times New Roman" w:hAnsi="Times New Roman" w:cs="Times New Roman"/>
          <w:sz w:val="28"/>
          <w:szCs w:val="28"/>
        </w:rPr>
        <w:t>-199</w:t>
      </w:r>
    </w:p>
    <w:p w:rsidR="00690D7D" w:rsidRPr="00CA5F32" w:rsidRDefault="00690D7D" w:rsidP="00690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F32"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690D7D" w:rsidRPr="00CA5F32" w:rsidRDefault="00690D7D" w:rsidP="00690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F32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CA5F32"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 w:rsidRPr="00CA5F32"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690D7D" w:rsidRPr="00CA5F32" w:rsidRDefault="00690D7D" w:rsidP="00690D7D">
      <w:pPr>
        <w:rPr>
          <w:rFonts w:ascii="Times New Roman" w:hAnsi="Times New Roman" w:cs="Times New Roman"/>
          <w:sz w:val="28"/>
          <w:szCs w:val="28"/>
        </w:rPr>
      </w:pPr>
    </w:p>
    <w:p w:rsidR="00383E95" w:rsidRPr="007662D1" w:rsidRDefault="00383E95" w:rsidP="00383E9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2D1">
        <w:rPr>
          <w:rFonts w:ascii="Times New Roman" w:hAnsi="Times New Roman" w:cs="Times New Roman"/>
          <w:b/>
          <w:sz w:val="32"/>
          <w:szCs w:val="32"/>
        </w:rPr>
        <w:t>Понятие первой помощи. Виды травм и первая помощь при них.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медицинская помощь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совокупность простых, целесо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образных мер по охране здоровья и жизни пострадавшего от травм или внезапных заболеваний. Первая помощь должна оказываться сразу же на месте про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исшествия, быстро и умело, еще до прихода врача или до транс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портировки пострадавшего в больницу. Каждый человек должен уметь оказать первую помощь по мере своих способностей и возможностей. Жизнь и здоровье пострадавшего человека обычно зависят от оказания первой помощи лицами без специального медицинского образования, в </w:t>
      </w:r>
      <w:hyperlink r:id="rId6" w:history="1">
        <w:r w:rsidRPr="007662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связи с этим необходимо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каждому гражданину были известны сущность, принципы, правила и последовательность оказания первой помощи. Это необходимо еще и потому, что бывают случаи, когда самому пострадавшему приходится оказывать себе первую помощь: речь идет о так называемой «самопомощи».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21.11.2011 № 323-ФЗ «Об основах охраны здоровья граждан Российской Федерации» утвержден следующий перечень состояний, при которых оказывается первая помощь: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сознания;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дыхания и кровообращения;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наружные кровотечения;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инородные тела в </w:t>
      </w:r>
      <w:hyperlink r:id="rId7" w:history="1">
        <w:r w:rsidRPr="007662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верхних дыхательных путях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травмы различных областей тела; 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ожоги, эффекты воздействия высоких температур, теплового излучения;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отморожение и другие эффекты воздействия низких температур;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Сущность первой помощи </w:t>
      </w: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заключается в прекращении дальнейшего воздействия травмирующих факторов, проведении простейших мероприятий и обеспечении скорейшей транспортировки пострадавшего в лечебное учреждение.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первой помощи следует руководствоваться следующими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принципами: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целесообразность;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быстрота;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обдуманность, решительность и спокойствие.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первой помощи необходимо придерживаться определенной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последовательности.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hyperlink r:id="rId8" w:history="1">
        <w:r w:rsidRPr="007662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особенно важно в тех случаях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пострадавший находится без сознания и внешне выглядит мертвым.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установить: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обстоятельства, при которых произошла травма;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возникновения травмы;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возникновения травмы.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Признаки жизни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пульса на сонной артерии;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самостоятельного дыхания;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зрачка на свет (если открытый глаз пострадавшего заслонить рукой, а затем быстро отвести ее в сторону, то наблюдается сужение зрачка).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признаков жизни у пострадавшего следует немедленно приступить к оказанию первой помощи. Если в распоряжении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оказывающего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нет необходимых средств, то их ему должен помочь найти кто-либо иной, призванный на помощь.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оказания первой помощи необходимо принять меры по доставке пострадавшего в лечебное учреждение или вызвать скорую помощь.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травмах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Травма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повреждение тканей, органов или всего организма человека, возникающее при внешних механических, термических, электрических, химических или иных воздействий. 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открытые и закрытые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травмы.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открытых травмах повреждаются покровы организма, при закрытых - кожа и слизистые оболочки остаются целыми. </w:t>
      </w:r>
      <w:proofErr w:type="gramEnd"/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наиболее часто встречающимся видам травм относятся: 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раны; 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сотрясения и ушибы головного мозга;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переломы;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травмы. 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Рана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повреждение, характеризующееся нарушением целостности кожных покровов, слизистых оболочек, сопровождающееся кровотечением, зиянием.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повреждения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бывают: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поверхностные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(повреждаются кожа и слизистая оболочка);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повреждением сосудов, нервов, костей);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проникающие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брюшную полость, грудную клетку, череп).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hyperlink r:id="rId9" w:history="1">
        <w:r w:rsidRPr="007662D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зависимости от степени тяжести</w:t>
        </w:r>
      </w:hyperlink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ранения делятся на следующие группы: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– рваные раны, растяжения.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тяжести – вывихи, переломы пальцев.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– сотрясение мозга, переломы бедра, сильное кровотечение.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механизму нанесения, характеру ранящего предмета: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Резанные</w:t>
      </w:r>
      <w:proofErr w:type="gramEnd"/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нанесенные острым предметом, чаще всего ножом, бритвой, стеклом и т.д. они характеризуются острыми краями и умеренно или сильно кровоточат;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Рубленные</w:t>
      </w:r>
      <w:proofErr w:type="gramEnd"/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наносятся опускающимся предметом с острыми краями, по своему внешнему виду напоминают резанные раны, но отличаются большей глубиной; 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Колотые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наносятся ножом, гвоздем, вилами или любым острым предметом, это узкие и глубокие раны; 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Ушибленные раны –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под действием давления, при ударе тупым предметом, при падении или сдавливании тела, края раны не ровные, кровотечение слабое;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Рваные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возникают в результате разрыва кожи при ее натяжении, края таких ран не ровные, кровотечение слабое, отмечается значительная болезненность;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Укушенные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внешнему виду напоминают ушибленные или рваные раны, нередко вместе со слюной бешеных животных </w:t>
      </w:r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0" w:history="1">
        <w:r w:rsidRPr="009E38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них попадает инфекция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Огнестрельные раны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обуславливаются пулями и осколками снарядов. Эти раны характеризуются наличием небольшого округлого входного отверстия, место входа пули, и большого выходного отверстия, место выхода пули из тела. Эти раны подразделяют, с одной стороны, на сквозные, слепые и касательные, с другой – на пулевые, осколочные, ранения дробью и минно-взрывные травмы.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Скальпированные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бывают только на голове.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Клинические признаки раны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боль, кровотечение, зияние (расхождение краёв), нарушение функции повреждённой части тела. 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Осложнения ран: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кровотечение, шок, инфицирование раны.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ПМП при ранениях.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АСЕПТИКА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мероприятия, направленные на предупреждение попадания микробов в рану. Основной принцип асептики гласит: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приходит в соприкосновение с раной должно быть свободно от бактерий, т.е. должно быть стерильно. Оказание первой помощи при ранениях должно осуществляться с максимально возможным соблюдением асептики.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Оказывая первую доврачебную помощь при ранении, необходимо строго соблюдать следующие правила.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промывать рану водой, спиртом, йодом, засыпать ее порошком и смазывать мазями, так как это </w:t>
      </w:r>
      <w:hyperlink r:id="rId11" w:history="1">
        <w:r w:rsidRPr="009E38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препятствует заживлению раны</w:t>
        </w:r>
      </w:hyperlink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вызывает нагноение и способствует занесению в рану грязи с поверхности кожи;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удалять из раны песок, землю и т.п., т.е. убирать самим все, что загрязняет рану;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наложении перевязочного материала касаться руками той части перевязочного пакета, которая должна быть наложена непосредственно на рану;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удалять из раны сгустки крови, остатки одежды и т.п., так как это </w:t>
      </w:r>
      <w:hyperlink r:id="rId12" w:history="1">
        <w:r w:rsidRPr="009E38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может вызвать сильное кровотечение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накладывать вату непосредственно на рану;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касаться поверхности раны (ожоговой поверхности) руками, так как на коже рук особенно много микробов.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Надо: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перевязку раны производить по возможности чистыми, вымытыми руками;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осторожно снять грязь с кожи вокруг раны;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перед наложением повязки кожу вокруг раны протереть водкой (спиртом, одеколоном) в направлении от раны, а затем смазать ее йодной настойкой;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вскрыть имеющийся в аптечке перевязочный пакет в соответствии </w:t>
      </w:r>
      <w:hyperlink r:id="rId13" w:history="1">
        <w:r w:rsidRPr="009E38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 указанием на его обертке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перевязочного пакета не оказалось, для перевязки можно использовать чистый платок, ткань и т. п. На то место ткани, которое накладывается непосредственно на рану, накапать йод, чтобы получить пятно размером больше раны, а затем положить ткань на рану;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попадании в рану кусочков дерева, обрывков одежды, земли и т.п. вынимать их можно лишь в том случае, если они находятся на поверхности раны.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Порядок первой помощи при ранении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остановить кровотечение,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предохранить рану от загрязнения,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покой по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врежденной конечности.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пострадавшего в ЛПУ.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раны от загрязнения и заражения микробами лучше всего достигается наложением повязки. Для этого используются марля и вата,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гигроскопичностью. </w:t>
      </w:r>
      <w:r w:rsidRPr="004737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Сильное кровотечение (на конечности) останавливают наложением давящей повязки или кровоостанавливающего жгута.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наложении повязки необходимо соблюдать следующие правила: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 как наложить повязку, на рану накладывают марлевые салфетки (одну или несколько, в зависимости от величины раны), после чего рану бинтуют;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бинтуемая часть конечности должна находиться в положении, </w:t>
      </w:r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4" w:history="1">
        <w:r w:rsidRPr="009E38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каком она будет находиться после</w:t>
        </w:r>
      </w:hyperlink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наложения повязки;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бинта производят слева направо, круговыми ходами;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 берут в правую руку, свободный конец его захватывают большим и указательным пальцами левой руки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производят от периферии к центру (снизу вверх);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с 2-3 закрепляющих круговых туров, которые накладываются на самую узкую неподвижную область тела около раны;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последующий оборот бинта должен перекрывать предыдущий на половину или 2/3 его ширины;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бинт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раскатывают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отрывая его головки от поверхности тела, что обеспечивает равномерное натяжение бинта на всем протяжении повязки;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2-3 круговыми турами;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узел, которым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 конец не должен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 проекции раны, на затылочной и височной области, на спине, на подошвенной поверхности стопы, на ладонной поверхности кисти.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Первая помощь при проникающих ранениях грудной и брюшной полости, черепа.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Специфическими случаями являются проникающие ранения грудной и брюшной полости, черепа.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проникающем ранении грудной полости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угроза остановки дыхания и летального исхода для пострадавшего вследствие асфиксии (удушья). В результате проникающего ранения в грудную полость выравнивается внешнее атмосферное и внутрибрюшное давление. При попытке пострадавшего вдохнуть воздух попадает в </w:t>
      </w:r>
      <w:hyperlink r:id="rId15" w:history="1">
        <w:r w:rsidRPr="009E38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грудную полость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легкие не расправляются. В таких случаях пострадавшему необходимо срочно выдохнуть, зажать его рану рукой и заклеить любым подручным материалом (скотчем, упаковкой для стерильного пакета, полиэтиленовым пакетом).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следует резко нажать на грудную клетку для имитации выдоха, после чего заклеить рану. В случае необходимости следует выполнить искусственное дыхание.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проникающем ранении брюшной полости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закрыть рану стерильной бинтовой повязкой. Если внутренние органы выпали наружу, их нельзя заправлять в брюшную полость, а нужно аккуратно прибинтовать к туловищу.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Пострадавшим </w:t>
      </w:r>
      <w:hyperlink r:id="rId16" w:history="1">
        <w:r w:rsidRPr="009E389A">
          <w:rPr>
            <w:rFonts w:ascii="Times New Roman" w:eastAsia="Times New Roman" w:hAnsi="Times New Roman" w:cs="Times New Roman"/>
            <w:b/>
            <w:bCs/>
            <w:iCs/>
            <w:color w:val="000000" w:themeColor="text1"/>
            <w:sz w:val="28"/>
            <w:szCs w:val="28"/>
            <w:lang w:eastAsia="ru-RU"/>
          </w:rPr>
          <w:t>с проникающими ранениями грудной и</w:t>
        </w:r>
      </w:hyperlink>
      <w:r w:rsidRPr="004737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особенно брюшной полости нельзя давать пить!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проникающем ранении черепа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удалить осколки торчащих костей или посторонних предметов, а рану плотно забинтовать. В качестве перевязочного материала лучше всего использовать стандартные перевязочные пакеты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наложения повязок различных типов.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простая повязка —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круговая.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накладывается на запястье, нижнюю часть голени, лоб и т. д. Бинт при круговой повязке накладывается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чтобы каждый его последующий оборот полностью закрывал предыдущий.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Спиральную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повязку применяют при </w:t>
      </w: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бинтовании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конечностей. Начинают накладывать спиральную повязку, так же как и круговую, делая на одном месте два-три оборота бинта для того, чтобы закрепить его. Причем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начинают бинтовать с наиболее тонкой части конечности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бинтуют по спирали вверх. При </w:t>
      </w: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бинтовании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спирали, для того чтобы бинт прилегал плотно, не образуя карманов, после одного-двух оборотов его перевертывают. По окончании </w:t>
      </w: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бинтования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бинт закрепляют булавкой или разрезают его конец по длине и завязывают.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область локтевого, коленного сустава накладывается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черепашья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(сходящаяся и расходящаяся) повязка.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волосистую часть головы накладывают повязку в виде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«чепца»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Кусок бинта длиной примерно 0,5 метра кладут на темя, его концы (завязки) опускают вниз впереди ушных раковин. Делают 2 — 3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фиксирующих</w:t>
      </w:r>
      <w:proofErr w:type="gram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оборота вокруг головы. Далее натягивают вниз и несколько в стороны концы завязок, оборачивают бинт вокруг них справа и слева по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переменно и ведут его через затылочную, лобную и теменную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пока не закроют всю волосистую часть головы. Концы завязок закрепляют узлом под подбородком.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Повязку на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правый глаз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с закрепляющих оборотов бинта против часовой стрелки вокруг головы, далее через затылок бинт ведут под правым ухом на правый глаз. Затем ходы чередуют: один — через глаз, другой — вокруг головы. При наложении повязки на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левый глаз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закрепляющие ходы вокруг головы делают по часовой стрелке, далее через затылок под левое ухо и на левый глаз.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наложении повязки на 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оба глаза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закрепляющих ходов чередуют ходы через затылок на правый глаз, а затем на левый.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нос, губы, подбородок, затылок и лоб, а также на все лицо удобно накладывать </w:t>
      </w:r>
      <w:proofErr w:type="spellStart"/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пращевидную</w:t>
      </w:r>
      <w:proofErr w:type="spellEnd"/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повязку. Для ее приготовления берут кусок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широкого бинта длиной около 1 метра и </w:t>
      </w:r>
      <w:hyperlink r:id="rId17" w:history="1">
        <w:r w:rsidRPr="00E44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 каждого конца разрезают по длине</w:t>
        </w:r>
      </w:hyperlink>
      <w:r w:rsidRPr="00473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оставляя целой среднюю часть. При небольших ранах вместо повязки можно применять наклейку. На рану накладывают стерильную салфетку, затем неразрезанную часть повязки, концы которой перекрещивают и завязывают сзади.</w:t>
      </w:r>
    </w:p>
    <w:p w:rsidR="00383E95" w:rsidRPr="004737ED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бинтовании</w:t>
      </w:r>
      <w:proofErr w:type="spellEnd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раны, расположенной на груди или спине, применяют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спиральную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473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кругообразную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повязку.</w:t>
      </w:r>
    </w:p>
    <w:p w:rsidR="00383E95" w:rsidRDefault="00383E95" w:rsidP="00383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4D9F1" wp14:editId="7699BC34">
            <wp:extent cx="4290060" cy="1737360"/>
            <wp:effectExtent l="0" t="0" r="0" b="0"/>
            <wp:docPr id="3" name="Рисунок 3" descr="http://zodorov.ru/4-ponyatie-pervoj-pomoshi-travmi-ih-vidi-pervaya-pomoshe-pri-r/22841_html_m4d945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dorov.ru/4-ponyatie-pervoj-pomoshi-travmi-ih-vidi-pervaya-pomoshe-pri-r/22841_html_m4d94532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605F0" wp14:editId="67AE8327">
            <wp:extent cx="3848100" cy="1493520"/>
            <wp:effectExtent l="0" t="0" r="0" b="0"/>
            <wp:docPr id="2" name="Рисунок 2" descr="http://zodorov.ru/4-ponyatie-pervoj-pomoshi-travmi-ih-vidi-pervaya-pomoshe-pri-r/22841_html_m34ba3d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dorov.ru/4-ponyatie-pervoj-pomoshi-travmi-ih-vidi-pervaya-pomoshe-pri-r/22841_html_m34ba3d6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3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A6D80" wp14:editId="38779B6C">
            <wp:extent cx="4046220" cy="2080260"/>
            <wp:effectExtent l="0" t="0" r="0" b="0"/>
            <wp:docPr id="1" name="Рисунок 1" descr="http://zodorov.ru/4-ponyatie-pervoj-pomoshi-travmi-ih-vidi-pervaya-pomoshe-pri-r/22841_html_636c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dorov.ru/4-ponyatie-pervoj-pomoshi-travmi-ih-vidi-pervaya-pomoshe-pri-r/22841_html_636c27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наложении повязки пострадавшего следует усадить или уложить, потому что даже при небольших повреждени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ях под влиянием нервного 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возбуждения, боли может наступить кратковременная потеря сознания </w:t>
      </w:r>
      <w:proofErr w:type="gramStart"/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47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бморок.</w:t>
      </w: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E95" w:rsidRPr="004737ED" w:rsidRDefault="00383E95" w:rsidP="00383E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21" w:history="1">
        <w:r w:rsidRPr="00E441A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Вопросы для самоконтроля</w:t>
        </w:r>
      </w:hyperlink>
      <w:r w:rsidRPr="004737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83E95" w:rsidRPr="004737ED" w:rsidRDefault="00383E95" w:rsidP="00383E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и когда должна оказываться первая помощь? </w:t>
      </w:r>
    </w:p>
    <w:p w:rsidR="00383E95" w:rsidRPr="004737ED" w:rsidRDefault="00383E95" w:rsidP="00383E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заключается сущность первой помощи? </w:t>
      </w:r>
    </w:p>
    <w:p w:rsidR="00383E95" w:rsidRPr="004737ED" w:rsidRDefault="00383E95" w:rsidP="00383E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принципами следует руководствоваться при оказании первой помощи? </w:t>
      </w:r>
    </w:p>
    <w:p w:rsidR="00383E95" w:rsidRPr="004737ED" w:rsidRDefault="00383E95" w:rsidP="00383E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необходимо установить при первом осмотре пострадавшего? </w:t>
      </w:r>
    </w:p>
    <w:p w:rsidR="00383E95" w:rsidRPr="004737ED" w:rsidRDefault="00383E95" w:rsidP="00383E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основные признаки жизни? </w:t>
      </w:r>
    </w:p>
    <w:p w:rsidR="00383E95" w:rsidRPr="004737ED" w:rsidRDefault="00383E95" w:rsidP="00383E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ран различают? </w:t>
      </w:r>
    </w:p>
    <w:p w:rsidR="00383E95" w:rsidRPr="004737ED" w:rsidRDefault="00383E95" w:rsidP="00383E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2" w:history="1">
        <w:r w:rsidRPr="00E44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чем заключается первая помощь при</w:t>
        </w:r>
      </w:hyperlink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ранении? </w:t>
      </w:r>
    </w:p>
    <w:p w:rsidR="00383E95" w:rsidRPr="004737ED" w:rsidRDefault="00383E95" w:rsidP="00383E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правила следует соблюдать при наложении повязки? </w:t>
      </w:r>
    </w:p>
    <w:p w:rsidR="00383E95" w:rsidRPr="004737ED" w:rsidRDefault="00383E95" w:rsidP="00383E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основные типы повязок вам известны? </w:t>
      </w:r>
    </w:p>
    <w:p w:rsidR="00383E95" w:rsidRPr="004737ED" w:rsidRDefault="00383E95" w:rsidP="00383E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каких целей могут применяться крестообразная и колосовидная повязки? </w:t>
      </w:r>
    </w:p>
    <w:p w:rsidR="00383E95" w:rsidRPr="0081096B" w:rsidRDefault="00383E95" w:rsidP="00383E9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Задание:  прочитать лекцию, написать краткий конспект и ответить на контрольные вопросы. Ответы  на вопросы отправлять на электронную почту </w:t>
      </w:r>
      <w:hyperlink r:id="rId23" w:history="1">
        <w:r w:rsidRPr="008109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enzhe</w:t>
        </w:r>
        <w:r w:rsidRPr="0081096B">
          <w:rPr>
            <w:rStyle w:val="a3"/>
            <w:rFonts w:ascii="Times New Roman" w:hAnsi="Times New Roman" w:cs="Times New Roman"/>
            <w:b/>
            <w:sz w:val="28"/>
            <w:szCs w:val="28"/>
          </w:rPr>
          <w:t>_58@</w:t>
        </w:r>
        <w:r w:rsidRPr="008109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109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109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810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810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Pr="00810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Просьба друг у друга не списывать буду снижать оценки.</w:t>
      </w:r>
    </w:p>
    <w:p w:rsidR="00383E95" w:rsidRPr="00054AD1" w:rsidRDefault="00383E95" w:rsidP="00383E95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383E95" w:rsidRPr="004737ED" w:rsidRDefault="00383E95" w:rsidP="00383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8D2" w:rsidRDefault="006108D2"/>
    <w:p w:rsidR="00690D7D" w:rsidRDefault="00690D7D"/>
    <w:p w:rsidR="00690D7D" w:rsidRDefault="00690D7D"/>
    <w:p w:rsidR="00690D7D" w:rsidRDefault="00690D7D"/>
    <w:p w:rsidR="00690D7D" w:rsidRDefault="00690D7D"/>
    <w:sectPr w:rsidR="0069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E06"/>
    <w:multiLevelType w:val="multilevel"/>
    <w:tmpl w:val="2CDC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CD"/>
    <w:rsid w:val="00383E95"/>
    <w:rsid w:val="006108D2"/>
    <w:rsid w:val="00690D7D"/>
    <w:rsid w:val="00B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D7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8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D7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8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kursovaya-rabota-soderjanie-harakteristika-fitogormonov.html" TargetMode="External"/><Relationship Id="rId13" Type="http://schemas.openxmlformats.org/officeDocument/2006/relationships/hyperlink" Target="http://zodorov.ru/prilojenie-13-perechene-grupp-zabolevanij-ksg-s-ukazaniem-koef.html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yperlink" Target="http://zodorov.ru/testi-dlya-samokontrolya-voprosi-dlya-samokontrolya.html" TargetMode="External"/><Relationship Id="rId7" Type="http://schemas.openxmlformats.org/officeDocument/2006/relationships/hyperlink" Target="http://zodorov.ru/vosstanovlenie-i-podderjanie-prohodimosti-dihatelenih-putej-pr.html" TargetMode="External"/><Relationship Id="rId12" Type="http://schemas.openxmlformats.org/officeDocument/2006/relationships/hyperlink" Target="http://zodorov.ru/tema-1-pervaya-dovrachebnaya-pomoshe-pri-krovotechenii.html" TargetMode="External"/><Relationship Id="rId17" Type="http://schemas.openxmlformats.org/officeDocument/2006/relationships/hyperlink" Target="http://zodorov.ru/kassiya-ostrolistnaya-senn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odorov.ru/osobennosti-hirurgicheskoj-taktiki-u-postradavshih-s-sochetann.html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zodorov.ru/programma-disciplini-po-discipline-osnovi-mikrobiologii-po-nap.html" TargetMode="External"/><Relationship Id="rId11" Type="http://schemas.openxmlformats.org/officeDocument/2006/relationships/hyperlink" Target="http://zodorov.ru/rani-okazanie-pervoj-medicinskoj-i-dovrachebnoj-pomoshi-pervay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odorov.ru/kombinirovannie-i-sochetannie-povrejdeniya-chlo.html" TargetMode="External"/><Relationship Id="rId23" Type="http://schemas.openxmlformats.org/officeDocument/2006/relationships/hyperlink" Target="mailto:enzhe_58@mail.ru" TargetMode="External"/><Relationship Id="rId10" Type="http://schemas.openxmlformats.org/officeDocument/2006/relationships/hyperlink" Target="http://zodorov.ru/vich-infekciyaspid.htm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zodorov.ru/instrukciya-7-po-okazaniyu-pervoj-pomoshi-postradavshim-pri-dt.html" TargetMode="External"/><Relationship Id="rId14" Type="http://schemas.openxmlformats.org/officeDocument/2006/relationships/hyperlink" Target="http://zodorov.ru/testovie-zadaniya-po-discipline-akusherstvo-i-ginekologiya-spe-v2.html" TargetMode="External"/><Relationship Id="rId22" Type="http://schemas.openxmlformats.org/officeDocument/2006/relationships/hyperlink" Target="http://zodorov.ru/pervaya-pomoshe-pri-pereohlajdenii-i-obmorojeniy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2229</Words>
  <Characters>12708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teacher45</dc:creator>
  <cp:keywords/>
  <dc:description/>
  <cp:lastModifiedBy>teacher45</cp:lastModifiedBy>
  <cp:revision>3</cp:revision>
  <dcterms:created xsi:type="dcterms:W3CDTF">2020-04-03T17:43:00Z</dcterms:created>
  <dcterms:modified xsi:type="dcterms:W3CDTF">2020-04-03T17:48:00Z</dcterms:modified>
</cp:coreProperties>
</file>